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8C" w:rsidRDefault="00C62A43" w:rsidP="00040F8C">
      <w:pPr>
        <w:ind w:left="-85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040F8C" w:rsidRPr="00040F8C">
        <w:rPr>
          <w:rFonts w:ascii="Times New Roman" w:hAnsi="Times New Roman" w:cs="Times New Roman"/>
          <w:b/>
          <w:sz w:val="32"/>
          <w:szCs w:val="32"/>
          <w:u w:val="single"/>
        </w:rPr>
        <w:t>Формы взаимодействия с семьёй по вопросам музыка</w:t>
      </w:r>
      <w:r w:rsidR="00040F8C">
        <w:rPr>
          <w:rFonts w:ascii="Times New Roman" w:hAnsi="Times New Roman" w:cs="Times New Roman"/>
          <w:b/>
          <w:sz w:val="32"/>
          <w:szCs w:val="32"/>
          <w:u w:val="single"/>
        </w:rPr>
        <w:t>льного воспитания дошкольников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040F8C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40F8C" w:rsidRDefault="00040F8C" w:rsidP="00040F8C">
      <w:pPr>
        <w:ind w:left="-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0F8C">
        <w:rPr>
          <w:rFonts w:ascii="Times New Roman" w:hAnsi="Times New Roman" w:cs="Times New Roman"/>
          <w:sz w:val="28"/>
          <w:szCs w:val="28"/>
        </w:rPr>
        <w:t xml:space="preserve"> Основная задача музыкального образования дошкольников состоит в том, чтобы приобщить ребенка к миру музыки, научить понимать его.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0F8C">
        <w:rPr>
          <w:rFonts w:ascii="Times New Roman" w:hAnsi="Times New Roman" w:cs="Times New Roman"/>
          <w:sz w:val="28"/>
          <w:szCs w:val="28"/>
        </w:rPr>
        <w:t xml:space="preserve">Успех в данной работе может </w:t>
      </w:r>
      <w:proofErr w:type="gramStart"/>
      <w:r w:rsidRPr="00040F8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040F8C">
        <w:rPr>
          <w:rFonts w:ascii="Times New Roman" w:hAnsi="Times New Roman" w:cs="Times New Roman"/>
          <w:sz w:val="28"/>
          <w:szCs w:val="28"/>
        </w:rPr>
        <w:t xml:space="preserve"> достигнут только при тесном взаимодействии педагогов детского сада и семьи.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0F8C">
        <w:rPr>
          <w:rFonts w:ascii="Times New Roman" w:hAnsi="Times New Roman" w:cs="Times New Roman"/>
          <w:sz w:val="28"/>
          <w:szCs w:val="28"/>
        </w:rPr>
        <w:t>ознакомиться с формами взаимодействия с семьёй в вопросах музыкального воспитания дошкольников, которые мы проводим в нашем детском саду.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0F8C">
        <w:rPr>
          <w:rFonts w:ascii="Times New Roman" w:hAnsi="Times New Roman" w:cs="Times New Roman"/>
          <w:sz w:val="28"/>
          <w:szCs w:val="28"/>
        </w:rPr>
        <w:t xml:space="preserve"> ФГОС ДО предоставил возможность поиску, открытию инноваций </w:t>
      </w:r>
      <w:proofErr w:type="gramStart"/>
      <w:r w:rsidRPr="00040F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40F8C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</w:t>
      </w:r>
      <w:proofErr w:type="gramStart"/>
      <w:r w:rsidRPr="00040F8C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040F8C">
        <w:rPr>
          <w:rFonts w:ascii="Times New Roman" w:hAnsi="Times New Roman" w:cs="Times New Roman"/>
          <w:sz w:val="28"/>
          <w:szCs w:val="28"/>
        </w:rPr>
        <w:t>, внедрению современных педагогических технологий, а также новых форм сотрудничества с семьями воспитанников, естественно, что детский сад стал, как никогда раньше «открытой системой», что позволило вовлечь родителей в образовательный процесс ДОУ.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040F8C">
        <w:rPr>
          <w:rFonts w:ascii="Times New Roman" w:hAnsi="Times New Roman" w:cs="Times New Roman"/>
          <w:sz w:val="28"/>
          <w:szCs w:val="28"/>
        </w:rPr>
        <w:t>С введением Федерального государственного образовательного стандарта большое внимание уделяется работе с родителями. Одни из основных принципов дошкольного образования:</w:t>
      </w:r>
    </w:p>
    <w:p w:rsidR="00040F8C" w:rsidRPr="00040F8C" w:rsidRDefault="00040F8C" w:rsidP="00040F8C">
      <w:pPr>
        <w:ind w:left="-851" w:firstLine="851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40F8C">
        <w:rPr>
          <w:rFonts w:ascii="Times New Roman" w:hAnsi="Times New Roman" w:cs="Times New Roman"/>
          <w:sz w:val="28"/>
          <w:szCs w:val="28"/>
        </w:rPr>
        <w:t>– сотрудничество Организации с семьей;</w:t>
      </w:r>
    </w:p>
    <w:p w:rsid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– приобщение детей к социокультурным нормам, традициям</w:t>
      </w:r>
      <w:r>
        <w:rPr>
          <w:rFonts w:ascii="Times New Roman" w:hAnsi="Times New Roman" w:cs="Times New Roman"/>
          <w:sz w:val="28"/>
          <w:szCs w:val="28"/>
        </w:rPr>
        <w:t xml:space="preserve"> семьи, общества и государства.</w:t>
      </w:r>
    </w:p>
    <w:bookmarkEnd w:id="0"/>
    <w:p w:rsid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Одна из задач, на решение которой направлен стандарт –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Целью педагогов является заинтересовать родителей и вовлечь их в создание единого культурно-образовательного пространства «детский сад-семья».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Задача детского сада по ФГОС «повернуться» лицом к семье, оказать ей педагогическую помощь, привлечь семью на свою сторону в плане единых</w:t>
      </w:r>
      <w:r>
        <w:rPr>
          <w:rFonts w:ascii="Times New Roman" w:hAnsi="Times New Roman" w:cs="Times New Roman"/>
          <w:sz w:val="28"/>
          <w:szCs w:val="28"/>
        </w:rPr>
        <w:t xml:space="preserve"> подходов в воспитании ребёнка.</w:t>
      </w:r>
    </w:p>
    <w:p w:rsidR="00040F8C" w:rsidRP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Дошкольник не эстафета, которую передаёт семья в руки педагогов детского сада. Здесь важен не принцип параллельности, а принцип взаимопроникновения двух социальных институтов.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Основные задачи работы с родителями</w:t>
      </w:r>
      <w:proofErr w:type="gramStart"/>
      <w:r w:rsidRPr="00040F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1 установить партнерские отношения с семьей каждого воспитанника;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объединить усилия для развития и воспитания детей;</w:t>
      </w:r>
    </w:p>
    <w:p w:rsid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2 создать атмосферу взаимопонимания, общности интересов,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Работа по привлечению родителей к участию в музыкальном воспитании детей предполагает несколько этапов: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знакомство с родителями – на данном этапе устанавливаются доверительные отношения;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педагогический мониторинг – знакомство с жизнью семьи, её интересами, проблемами; на данном этапе проводится анкетирование родителей и диагностика детей;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формирование установки на сотрудничество – знакомство родителей с результатами диагностирования детей, выявляются проблемы и пути их решения;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педагогическая поддержка и помощь – проводятся групповые и индивидуальные консультации, даются рекомендации, организуются выставки, проводятся открытые занятия;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организация совместных мероприятий – привлечение родителей к участию в различных видах деятельности совместно с детьми.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Наибольшая результативность проявляется в ходе использования таких форм работы как: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проведение совместных с родителями праздников, развлечений, семейных гостиных, конкурсов;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изготовление совместно с родителями нетрадиционных музыкальных инструментов;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совместное посещение концертов;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 xml:space="preserve"> - организация творческих вечеров;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организация совместных детско-родительских проектов;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привлечение родителей к участию детей в городских мероприятиях;</w:t>
      </w:r>
    </w:p>
    <w:p w:rsid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- выступления на родительских собраниях, проведение мастер классов, тренингов.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040F8C">
        <w:rPr>
          <w:rFonts w:ascii="Times New Roman" w:hAnsi="Times New Roman" w:cs="Times New Roman"/>
          <w:sz w:val="28"/>
          <w:szCs w:val="28"/>
        </w:rPr>
        <w:t xml:space="preserve"> выявления эффективности проведения той или иной деятельности необходимо проводить анкетирования на рефлексию среди родителей. Заинтересованность родителей в музыкальных видах деятельности повышает у детей интерес к музыке, вызывает проявление у детей музыкальных способностей, вызывает эмоциональный всплеск у всей семьи, способствует развитию традиций </w:t>
      </w:r>
      <w:proofErr w:type="gramStart"/>
      <w:r w:rsidRPr="00040F8C"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 w:rsidRPr="00040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0F8C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40F8C">
        <w:rPr>
          <w:rFonts w:ascii="Times New Roman" w:hAnsi="Times New Roman" w:cs="Times New Roman"/>
          <w:sz w:val="28"/>
          <w:szCs w:val="28"/>
        </w:rPr>
        <w:t>, оказывает положительное влияние на мотивационную сферу музыкально-образовательной деятельности.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 xml:space="preserve">Родители из роли зрителей наших праздников, постепенно становятся полноправными участниками праздника, </w:t>
      </w:r>
      <w:proofErr w:type="gramStart"/>
      <w:r w:rsidRPr="00040F8C">
        <w:rPr>
          <w:rFonts w:ascii="Times New Roman" w:hAnsi="Times New Roman" w:cs="Times New Roman"/>
          <w:sz w:val="28"/>
          <w:szCs w:val="28"/>
        </w:rPr>
        <w:t>выступая с творческим номером или активно участву</w:t>
      </w:r>
      <w:r>
        <w:rPr>
          <w:rFonts w:ascii="Times New Roman" w:hAnsi="Times New Roman" w:cs="Times New Roman"/>
          <w:sz w:val="28"/>
          <w:szCs w:val="28"/>
        </w:rPr>
        <w:t>ют в праздниках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развлечениях.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Традиционно у нас проходят совместные праздники Масленица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0F8C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матери, День пожилого человека.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 xml:space="preserve">Впервые в нашем дошкольном учреждении проведена – неделя родительского самоуправления «Мы вместе». В эти дни родителям предстояло попробовать себя в роли не только воспитателей, </w:t>
      </w:r>
      <w:r>
        <w:rPr>
          <w:rFonts w:ascii="Times New Roman" w:hAnsi="Times New Roman" w:cs="Times New Roman"/>
          <w:sz w:val="28"/>
          <w:szCs w:val="28"/>
        </w:rPr>
        <w:t>но и музыкального руководителя.</w:t>
      </w:r>
    </w:p>
    <w:p w:rsidR="00040F8C" w:rsidRDefault="00040F8C" w:rsidP="00040F8C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>Такая форма работы позволила наиболее полно раскрыть содержание деятельности педагога. Наглядно показать инновационные формы, методы и приёмы работы с детьми, помочь понять родителям необходимость сотруд</w:t>
      </w:r>
      <w:r>
        <w:rPr>
          <w:rFonts w:ascii="Times New Roman" w:hAnsi="Times New Roman" w:cs="Times New Roman"/>
          <w:sz w:val="28"/>
          <w:szCs w:val="28"/>
        </w:rPr>
        <w:t>ничества детского сада и семьи.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 w:rsidRPr="00040F8C">
        <w:rPr>
          <w:rFonts w:ascii="Times New Roman" w:hAnsi="Times New Roman" w:cs="Times New Roman"/>
          <w:sz w:val="28"/>
          <w:szCs w:val="28"/>
        </w:rPr>
        <w:t xml:space="preserve">   Если правильно и в системе выстраивать работу по музыкальному воспитанию с родителями, использовать разные формы работы, то родители становятся участниками музыкального образовательного процесса с детьми и художественно – эстетическое воспитание детей бу</w:t>
      </w:r>
      <w:r>
        <w:rPr>
          <w:rFonts w:ascii="Times New Roman" w:hAnsi="Times New Roman" w:cs="Times New Roman"/>
          <w:sz w:val="28"/>
          <w:szCs w:val="28"/>
        </w:rPr>
        <w:t xml:space="preserve">дет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эффективней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040F8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40F8C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040F8C">
        <w:rPr>
          <w:rFonts w:ascii="Times New Roman" w:hAnsi="Times New Roman" w:cs="Times New Roman"/>
          <w:sz w:val="28"/>
          <w:szCs w:val="28"/>
        </w:rPr>
        <w:t xml:space="preserve"> подход побуждает к творческому сотрудничеству, устраняет отчуждённость, вселяет уверенность и решает многие проблемы по музыкальному воспитанию.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40F8C" w:rsidRPr="00040F8C" w:rsidRDefault="00040F8C" w:rsidP="00040F8C">
      <w:pPr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F8C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040F8C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40F8C">
        <w:rPr>
          <w:rFonts w:ascii="Times New Roman" w:hAnsi="Times New Roman" w:cs="Times New Roman"/>
          <w:sz w:val="28"/>
          <w:szCs w:val="28"/>
        </w:rPr>
        <w:t>Евдокимова, Е.С. «Педагогическая поддержка семьи в воспитании дошкольника». М.: Творческий Центр, 2005.  - 60 с.</w:t>
      </w:r>
    </w:p>
    <w:p w:rsidR="005905E2" w:rsidRPr="00040F8C" w:rsidRDefault="00040F8C" w:rsidP="00040F8C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0F8C">
        <w:rPr>
          <w:rFonts w:ascii="Times New Roman" w:hAnsi="Times New Roman" w:cs="Times New Roman"/>
          <w:sz w:val="28"/>
          <w:szCs w:val="28"/>
        </w:rPr>
        <w:t>Зверева О.Л., Кротова Т.В. Общение педагога с родителями в ДОУ: методический аспект. М.: Творческий центр, 2005.  -105 с.</w:t>
      </w:r>
    </w:p>
    <w:sectPr w:rsidR="005905E2" w:rsidRPr="0004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8C"/>
    <w:rsid w:val="00040F8C"/>
    <w:rsid w:val="005905E2"/>
    <w:rsid w:val="0097458C"/>
    <w:rsid w:val="00C6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2024-06-18T18:11:00Z</dcterms:created>
  <dcterms:modified xsi:type="dcterms:W3CDTF">2024-06-18T18:32:00Z</dcterms:modified>
</cp:coreProperties>
</file>